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FE" w:rsidRDefault="00A54AFE" w:rsidP="00A54AFE">
      <w:pPr>
        <w:tabs>
          <w:tab w:val="left" w:pos="10"/>
        </w:tabs>
        <w:spacing w:after="13"/>
        <w:ind w:right="-4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Основная образовательная программа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среднего  общего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образования (далее – ОП СОО)   </w:t>
      </w:r>
      <w:r w:rsidR="008923C5" w:rsidRPr="008923C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ГБОУ «ШКОЛА №112 Г. О. ДОНЕЦК» </w:t>
      </w:r>
      <w:r w:rsidRPr="008923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разработана на основе:</w:t>
      </w:r>
    </w:p>
    <w:p w:rsidR="00A54AFE" w:rsidRDefault="00A54AFE" w:rsidP="00A54AFE">
      <w:pPr>
        <w:tabs>
          <w:tab w:val="left" w:pos="10"/>
        </w:tabs>
        <w:spacing w:after="13"/>
        <w:ind w:right="-4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Федерального закона от 29.12.2012 № 273-ФЗ («Об образовании в Российской Федерации») (принят Государственной  Думой 21.12.2012) с изменениями и дополнениями,  </w:t>
      </w:r>
      <w:r>
        <w:rPr>
          <w:rFonts w:ascii="Times New Roman" w:eastAsia="SchoolBookSanPin" w:hAnsi="Times New Roman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 (далее – ФГОС СОО</w:t>
      </w:r>
      <w:r>
        <w:rPr>
          <w:rStyle w:val="a3"/>
          <w:rFonts w:ascii="Times New Roman" w:eastAsia="SchoolBookSanPin" w:hAnsi="Times New Roman"/>
          <w:sz w:val="24"/>
          <w:szCs w:val="24"/>
        </w:rPr>
        <w:footnoteReference w:id="1"/>
      </w:r>
      <w:r>
        <w:rPr>
          <w:rFonts w:ascii="Times New Roman" w:eastAsia="SchoolBookSanPi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и ФОП ООО, утвержден  Приказом № 874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РФ от 30.09.2022</w:t>
      </w:r>
    </w:p>
    <w:p w:rsidR="00A54AFE" w:rsidRDefault="00A54AFE" w:rsidP="00A54AFE">
      <w:pPr>
        <w:tabs>
          <w:tab w:val="left" w:pos="10"/>
        </w:tabs>
        <w:spacing w:after="13"/>
        <w:ind w:right="-4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Федерального закона от З1.07.2020 № 247-ФЗ («Об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обязательньтх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требованиях в Российской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Федерации»(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принят Государственной Думой 22.07 .2020);</w:t>
      </w:r>
    </w:p>
    <w:p w:rsidR="00A54AFE" w:rsidRDefault="00A54AFE" w:rsidP="00A54AFE">
      <w:pPr>
        <w:tabs>
          <w:tab w:val="left" w:pos="10"/>
        </w:tabs>
        <w:spacing w:after="13"/>
        <w:ind w:right="-4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Приказа Министерства образования и науки РФ «Об утверждении федерального государственного образовательного стандарта среднего общего образования» от 17 мая 2012г. № 413 (в редакции Приказа Министерства просвещения РФ «О внесении изменений в федеральный государственный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образовательньй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стандарт среднего общего образования, утвержденный Приказом Министерства образования и науки РФ от 12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ав</w:t>
      </w:r>
      <w:r>
        <w:rPr>
          <w:rFonts w:ascii="Times New Roman" w:hAnsi="Times New Roman"/>
          <w:sz w:val="24"/>
          <w:szCs w:val="24"/>
        </w:rPr>
        <w:t>ry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ста 2022г.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№  732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);</w:t>
      </w:r>
    </w:p>
    <w:p w:rsidR="00A54AFE" w:rsidRDefault="00A54AFE" w:rsidP="00A54AFE">
      <w:pPr>
        <w:tabs>
          <w:tab w:val="left" w:pos="10"/>
        </w:tabs>
        <w:spacing w:after="13"/>
        <w:ind w:right="-4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Федеральной  образовательной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программы среднего общего образования (утверждена приказом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России от 18.05.2023 №  371 «Об утверждении федеральной образовательной программы среднего общего образования» (Зарегистрировано в Минюсте России 12.07.202З № 74228);</w:t>
      </w:r>
    </w:p>
    <w:p w:rsidR="00A54AFE" w:rsidRDefault="00A54AFE" w:rsidP="00A54AFE">
      <w:pPr>
        <w:tabs>
          <w:tab w:val="left" w:pos="10"/>
        </w:tabs>
        <w:spacing w:after="13"/>
        <w:ind w:right="-4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Федеральной адаптированной основной общеобразовательной программы обучающихся с умственной отсталостью (интеллектуальными нарушениями) (утверждена приказом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России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>т 24.11.2022 № 1026).</w:t>
      </w:r>
    </w:p>
    <w:p w:rsidR="00A54AFE" w:rsidRDefault="00A54AFE" w:rsidP="00A54AFE">
      <w:pPr>
        <w:tabs>
          <w:tab w:val="left" w:pos="10"/>
        </w:tabs>
        <w:spacing w:after="13"/>
        <w:ind w:right="-4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Также при реализации ООП СОО учтены требования:</w:t>
      </w:r>
    </w:p>
    <w:p w:rsidR="00A54AFE" w:rsidRDefault="00A54AFE" w:rsidP="00A54AFE">
      <w:pPr>
        <w:widowControl/>
        <w:tabs>
          <w:tab w:val="left" w:pos="10"/>
        </w:tabs>
        <w:spacing w:after="13"/>
        <w:ind w:left="4" w:right="-4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Постановления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A54AFE" w:rsidRDefault="00A54AFE" w:rsidP="00A54AFE">
      <w:pPr>
        <w:widowControl/>
        <w:tabs>
          <w:tab w:val="left" w:pos="10"/>
        </w:tabs>
        <w:spacing w:after="13"/>
        <w:ind w:left="4" w:right="-4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Постановления Главного государственного санитарного врача РФ от 28 января 2021 г. № 2 "Об утверждении санитарных правил и норм СанПиН 1.2.3685-21 "Гигиенические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нормативы и требования к обеспечению безопасности и (или) безвредности для человека факторов среды обитания".</w:t>
      </w:r>
    </w:p>
    <w:p w:rsidR="00A54AFE" w:rsidRDefault="00A54AFE" w:rsidP="00A54AFE">
      <w:pPr>
        <w:tabs>
          <w:tab w:val="left" w:pos="10"/>
        </w:tabs>
        <w:spacing w:after="13"/>
        <w:ind w:right="-4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 При разработке ООП СОО </w:t>
      </w:r>
      <w:r w:rsidR="008923C5" w:rsidRPr="008923C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В ГБОУ «ШКОЛА №112 Г. О. ДОНЕЦК» 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предусматривает непосредственное применение при реализации обязательной части ООП ООО федеральных рабочих программ по учебным предметам </w:t>
      </w:r>
      <w:r>
        <w:rPr>
          <w:rFonts w:ascii="Times New Roman" w:hAnsi="Times New Roman"/>
          <w:sz w:val="24"/>
          <w:szCs w:val="24"/>
          <w:lang w:val="ru-RU"/>
        </w:rPr>
        <w:t xml:space="preserve">«Русский язык», «Литература», «История», «Обществознание», «География», «Основы безопасности жизнедеятельности».  </w:t>
      </w:r>
    </w:p>
    <w:p w:rsidR="00351AEA" w:rsidRPr="008923C5" w:rsidRDefault="00351AEA">
      <w:pPr>
        <w:rPr>
          <w:lang w:val="ru-RU"/>
        </w:rPr>
      </w:pPr>
    </w:p>
    <w:sectPr w:rsidR="00351AEA" w:rsidRPr="0089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F4" w:rsidRDefault="008448F4" w:rsidP="00A54AFE">
      <w:pPr>
        <w:spacing w:after="0" w:line="240" w:lineRule="auto"/>
      </w:pPr>
      <w:r>
        <w:separator/>
      </w:r>
    </w:p>
  </w:endnote>
  <w:endnote w:type="continuationSeparator" w:id="0">
    <w:p w:rsidR="008448F4" w:rsidRDefault="008448F4" w:rsidP="00A5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F4" w:rsidRDefault="008448F4" w:rsidP="00A54AFE">
      <w:pPr>
        <w:spacing w:after="0" w:line="240" w:lineRule="auto"/>
      </w:pPr>
      <w:r>
        <w:separator/>
      </w:r>
    </w:p>
  </w:footnote>
  <w:footnote w:type="continuationSeparator" w:id="0">
    <w:p w:rsidR="008448F4" w:rsidRDefault="008448F4" w:rsidP="00A54AFE">
      <w:pPr>
        <w:spacing w:after="0" w:line="240" w:lineRule="auto"/>
      </w:pPr>
      <w:r>
        <w:continuationSeparator/>
      </w:r>
    </w:p>
  </w:footnote>
  <w:footnote w:id="1">
    <w:p w:rsidR="00A54AFE" w:rsidRDefault="00A54AFE" w:rsidP="00A54AFE">
      <w:pPr>
        <w:widowControl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>
        <w:rPr>
          <w:rStyle w:val="a3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от 17 мая 2012 г. № 413 (зарегистрирован Министерством юстиции Российской Федерации 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от 31 декабря 2015 г. № 1578 (зарегистрирован Министерством юстиции Российской Федерации 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№ 61828) </w:t>
      </w:r>
      <w:r>
        <w:rPr>
          <w:rFonts w:ascii="Times New Roman" w:hAnsi="Times New Roman"/>
          <w:sz w:val="24"/>
          <w:szCs w:val="24"/>
          <w:lang w:val="ru-RU"/>
        </w:rPr>
        <w:br/>
        <w:t>и от 12 августа 2022 г. № 732 (зарегистрирован Министерством юстиции Российской Федерации 12 сентября 2022 г., регистрационный № 70034) (далее – ФГОС СОО).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66"/>
    <w:rsid w:val="00351AEA"/>
    <w:rsid w:val="00432D66"/>
    <w:rsid w:val="008448F4"/>
    <w:rsid w:val="008923C5"/>
    <w:rsid w:val="00A54AFE"/>
    <w:rsid w:val="00DC6BE1"/>
    <w:rsid w:val="00E30982"/>
    <w:rsid w:val="00E9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8343-2105-4D03-89EC-60E235E1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AFE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54A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Скорик</dc:creator>
  <cp:keywords/>
  <dc:description/>
  <cp:lastModifiedBy>Мой ПК</cp:lastModifiedBy>
  <cp:revision>2</cp:revision>
  <dcterms:created xsi:type="dcterms:W3CDTF">2024-09-05T09:39:00Z</dcterms:created>
  <dcterms:modified xsi:type="dcterms:W3CDTF">2024-09-05T09:39:00Z</dcterms:modified>
</cp:coreProperties>
</file>